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E764" w14:textId="6768C9D1" w:rsidR="006F70F4" w:rsidRDefault="00115935">
      <w:r>
        <w:t xml:space="preserve">Thank you, </w:t>
      </w:r>
      <w:r w:rsidRPr="00321EC4">
        <w:rPr>
          <w:highlight w:val="cyan"/>
        </w:rPr>
        <w:t>(insert patient name)</w:t>
      </w:r>
      <w:r>
        <w:t xml:space="preserve">, for your recent visit with </w:t>
      </w:r>
      <w:r w:rsidRPr="00321EC4">
        <w:rPr>
          <w:highlight w:val="cyan"/>
        </w:rPr>
        <w:t>(insert practice name)</w:t>
      </w:r>
      <w:r>
        <w:t>.</w:t>
      </w:r>
    </w:p>
    <w:p w14:paraId="0E0BE34A" w14:textId="10AEEB61" w:rsidR="00115935" w:rsidRDefault="00115935">
      <w:pPr>
        <w:pBdr>
          <w:bottom w:val="single" w:sz="12" w:space="1" w:color="auto"/>
        </w:pBdr>
      </w:pPr>
      <w:r>
        <w:t xml:space="preserve">We welcome your feedback on this survey to </w:t>
      </w:r>
      <w:r w:rsidR="00300E42">
        <w:t>help understand your experience and improve care</w:t>
      </w:r>
      <w:r w:rsidR="00AB6DDC">
        <w:t xml:space="preserve"> going forward</w:t>
      </w:r>
      <w:r>
        <w:t>.</w:t>
      </w:r>
      <w:r w:rsidR="00E24528">
        <w:t xml:space="preserve"> Your responses </w:t>
      </w:r>
      <w:proofErr w:type="gramStart"/>
      <w:r w:rsidR="00E24528">
        <w:t>on</w:t>
      </w:r>
      <w:proofErr w:type="gramEnd"/>
      <w:r w:rsidR="00E24528">
        <w:t xml:space="preserve"> this survey are voluntary, confidential, and intended to improve our processes that directly impact patient experience.</w:t>
      </w:r>
    </w:p>
    <w:p w14:paraId="4C92BB75" w14:textId="33B0E754" w:rsidR="00E24528" w:rsidRDefault="00E24528" w:rsidP="00882E24">
      <w:pPr>
        <w:spacing w:after="0" w:line="240" w:lineRule="auto"/>
        <w:ind w:right="-180"/>
      </w:pPr>
      <w:r>
        <w:t>Was the appointment for yourself or a dependent?</w:t>
      </w:r>
      <w:r>
        <w:tab/>
      </w:r>
      <w:r w:rsidR="00882E24">
        <w:tab/>
      </w:r>
      <w:r>
        <w:t>Yes □</w:t>
      </w:r>
      <w:r>
        <w:tab/>
        <w:t>No □</w:t>
      </w:r>
    </w:p>
    <w:p w14:paraId="27A16F78" w14:textId="77777777" w:rsidR="00EE7BF5" w:rsidRDefault="00EE7BF5" w:rsidP="00EE7BF5">
      <w:pPr>
        <w:spacing w:after="0" w:line="240" w:lineRule="auto"/>
      </w:pPr>
    </w:p>
    <w:p w14:paraId="553A4461" w14:textId="22D4C746" w:rsidR="00E24528" w:rsidRDefault="00F17988" w:rsidP="00EE7BF5">
      <w:pPr>
        <w:spacing w:after="0" w:line="240" w:lineRule="auto"/>
      </w:pPr>
      <w:r>
        <w:t>What method was used to set up the appointment?</w:t>
      </w:r>
      <w:r>
        <w:tab/>
      </w:r>
      <w:r w:rsidR="00882E24">
        <w:tab/>
      </w:r>
      <w:r w:rsidR="00EE7BF5">
        <w:t>Call □</w:t>
      </w:r>
      <w:r w:rsidR="00EE7BF5">
        <w:tab/>
        <w:t xml:space="preserve">In-person □ </w:t>
      </w:r>
    </w:p>
    <w:p w14:paraId="51CDA2A2" w14:textId="3C100088" w:rsidR="00EE7BF5" w:rsidRDefault="00EE7BF5" w:rsidP="00EE7BF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2E24">
        <w:tab/>
      </w:r>
      <w:r>
        <w:t>Follow-up</w:t>
      </w:r>
      <w:r w:rsidR="00BB53CA">
        <w:t xml:space="preserve"> from last visit</w:t>
      </w:r>
      <w:r>
        <w:t xml:space="preserve"> □ </w:t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BB53CA">
        <w:tab/>
      </w:r>
      <w:r w:rsidR="00882E24">
        <w:tab/>
      </w:r>
      <w:r w:rsidR="00882E24">
        <w:tab/>
      </w:r>
      <w:r>
        <w:t>Patient portal □</w:t>
      </w:r>
      <w:r w:rsidR="00BB53CA">
        <w:t xml:space="preserve"> Walk-in □</w:t>
      </w:r>
    </w:p>
    <w:p w14:paraId="7B6B06BF" w14:textId="4D32DF64" w:rsidR="00BB53CA" w:rsidRDefault="00BB53CA" w:rsidP="00EE7BF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2E24">
        <w:tab/>
      </w:r>
      <w:r>
        <w:t>Other __________________</w:t>
      </w:r>
    </w:p>
    <w:p w14:paraId="14D4B52D" w14:textId="77777777" w:rsidR="00BB53CA" w:rsidRDefault="00BB53CA" w:rsidP="00EE7BF5">
      <w:pPr>
        <w:spacing w:after="0" w:line="240" w:lineRule="auto"/>
      </w:pPr>
    </w:p>
    <w:p w14:paraId="56B5ACFC" w14:textId="7C440738" w:rsidR="008C544D" w:rsidRPr="00291948" w:rsidRDefault="00291948" w:rsidP="00291948">
      <w:pPr>
        <w:spacing w:after="0" w:line="240" w:lineRule="auto"/>
        <w:jc w:val="center"/>
        <w:rPr>
          <w:b/>
          <w:bCs/>
        </w:rPr>
      </w:pPr>
      <w:r w:rsidRPr="00291948">
        <w:rPr>
          <w:b/>
          <w:bCs/>
        </w:rPr>
        <w:t>Please rate the following based on your experience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430"/>
        <w:gridCol w:w="807"/>
        <w:gridCol w:w="1010"/>
        <w:gridCol w:w="298"/>
        <w:gridCol w:w="698"/>
        <w:gridCol w:w="832"/>
        <w:gridCol w:w="810"/>
      </w:tblGrid>
      <w:tr w:rsidR="009441E7" w14:paraId="7FA62DC3" w14:textId="77777777" w:rsidTr="00291948">
        <w:tc>
          <w:tcPr>
            <w:tcW w:w="6430" w:type="dxa"/>
          </w:tcPr>
          <w:p w14:paraId="4C7F6B06" w14:textId="74F9CD16" w:rsidR="00A615BA" w:rsidRPr="00291948" w:rsidRDefault="00A615BA" w:rsidP="00EE7BF5">
            <w:pPr>
              <w:rPr>
                <w:sz w:val="20"/>
                <w:szCs w:val="20"/>
              </w:rPr>
            </w:pPr>
            <w:bookmarkStart w:id="0" w:name="_Hlk185421783"/>
            <w:r w:rsidRPr="00291948">
              <w:rPr>
                <w:sz w:val="20"/>
                <w:szCs w:val="20"/>
              </w:rPr>
              <w:t>The length of time it took to set up the appointment</w:t>
            </w:r>
          </w:p>
        </w:tc>
        <w:tc>
          <w:tcPr>
            <w:tcW w:w="807" w:type="dxa"/>
          </w:tcPr>
          <w:p w14:paraId="3DA39DEF" w14:textId="29DB4831" w:rsidR="00A615BA" w:rsidRPr="00A615BA" w:rsidRDefault="00A615BA" w:rsidP="00A615BA">
            <w:pPr>
              <w:ind w:left="2572" w:hanging="2572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48EEB1B7" w14:textId="27298179" w:rsidR="00A615BA" w:rsidRPr="00A615BA" w:rsidRDefault="00A615BA" w:rsidP="00A615BA">
            <w:pPr>
              <w:ind w:left="2572" w:hanging="2572"/>
              <w:jc w:val="center"/>
              <w:rPr>
                <w:b/>
                <w:bCs/>
                <w:sz w:val="18"/>
                <w:szCs w:val="18"/>
              </w:rPr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082495CC" w14:textId="7288BC4A" w:rsidR="00A615BA" w:rsidRPr="00A615BA" w:rsidRDefault="00A615BA" w:rsidP="00A615BA">
            <w:pPr>
              <w:ind w:left="2572" w:hanging="2572"/>
              <w:jc w:val="center"/>
              <w:rPr>
                <w:b/>
                <w:bCs/>
                <w:sz w:val="18"/>
                <w:szCs w:val="18"/>
              </w:rPr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7E935E31" w14:textId="206EB99D" w:rsidR="00A615BA" w:rsidRPr="00A615BA" w:rsidRDefault="00A615BA" w:rsidP="00A615BA">
            <w:pPr>
              <w:ind w:left="2572" w:hanging="2572"/>
              <w:jc w:val="center"/>
              <w:rPr>
                <w:b/>
                <w:bCs/>
                <w:sz w:val="18"/>
                <w:szCs w:val="18"/>
              </w:rPr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4F3998E0" w14:textId="4F489507" w:rsidR="00A615BA" w:rsidRPr="00A615BA" w:rsidRDefault="00A615BA" w:rsidP="00A615BA">
            <w:pPr>
              <w:ind w:left="2572" w:hanging="2572"/>
              <w:jc w:val="center"/>
              <w:rPr>
                <w:b/>
                <w:bCs/>
                <w:sz w:val="18"/>
                <w:szCs w:val="18"/>
              </w:rPr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bookmarkEnd w:id="0"/>
      <w:tr w:rsidR="009441E7" w14:paraId="582DCD29" w14:textId="77777777" w:rsidTr="00291948">
        <w:tc>
          <w:tcPr>
            <w:tcW w:w="6430" w:type="dxa"/>
          </w:tcPr>
          <w:p w14:paraId="25368E26" w14:textId="63B57E40" w:rsidR="00A615BA" w:rsidRPr="00291948" w:rsidRDefault="00A615BA" w:rsidP="00A615BA">
            <w:pPr>
              <w:rPr>
                <w:sz w:val="20"/>
                <w:szCs w:val="20"/>
              </w:rPr>
            </w:pPr>
            <w:proofErr w:type="gramStart"/>
            <w:r w:rsidRPr="00291948">
              <w:rPr>
                <w:sz w:val="20"/>
                <w:szCs w:val="20"/>
              </w:rPr>
              <w:t>Ease</w:t>
            </w:r>
            <w:proofErr w:type="gramEnd"/>
            <w:r w:rsidRPr="00291948">
              <w:rPr>
                <w:sz w:val="20"/>
                <w:szCs w:val="20"/>
              </w:rPr>
              <w:t xml:space="preserve"> of expressing reason of appointment</w:t>
            </w:r>
          </w:p>
        </w:tc>
        <w:tc>
          <w:tcPr>
            <w:tcW w:w="807" w:type="dxa"/>
          </w:tcPr>
          <w:p w14:paraId="4E5C30B0" w14:textId="7F316530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41C4AE33" w14:textId="2503F11A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315BA156" w14:textId="2345464B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23492CAC" w14:textId="33A6688A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38F80878" w14:textId="12053FF1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42E40D55" w14:textId="77777777" w:rsidTr="00291948">
        <w:tc>
          <w:tcPr>
            <w:tcW w:w="6430" w:type="dxa"/>
          </w:tcPr>
          <w:p w14:paraId="702487B1" w14:textId="2DBBF496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Interval between time to book appointment to time seen</w:t>
            </w:r>
          </w:p>
        </w:tc>
        <w:tc>
          <w:tcPr>
            <w:tcW w:w="807" w:type="dxa"/>
          </w:tcPr>
          <w:p w14:paraId="5E6B90AA" w14:textId="6E72B0CD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5F99A159" w14:textId="40F5A7C7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23CFBA23" w14:textId="2B324826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73248C48" w14:textId="43069EE4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44767D6C" w14:textId="700A566F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0452275C" w14:textId="77777777" w:rsidTr="00291948">
        <w:tc>
          <w:tcPr>
            <w:tcW w:w="6430" w:type="dxa"/>
          </w:tcPr>
          <w:p w14:paraId="41E04EAB" w14:textId="5ABFC04A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Accessibility of appointment with preferred provider</w:t>
            </w:r>
          </w:p>
        </w:tc>
        <w:tc>
          <w:tcPr>
            <w:tcW w:w="807" w:type="dxa"/>
          </w:tcPr>
          <w:p w14:paraId="708803CA" w14:textId="57A2D6B6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2D06485C" w14:textId="1D13DDA9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6512A98B" w14:textId="1E2B5232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17FF1536" w14:textId="7EFD0BAC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5536D953" w14:textId="4CB5B893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33150A94" w14:textId="77777777" w:rsidTr="00291948">
        <w:tc>
          <w:tcPr>
            <w:tcW w:w="6430" w:type="dxa"/>
          </w:tcPr>
          <w:p w14:paraId="5EBCA4C0" w14:textId="7A8B5518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Overall experience scheduling appointment</w:t>
            </w:r>
          </w:p>
        </w:tc>
        <w:tc>
          <w:tcPr>
            <w:tcW w:w="807" w:type="dxa"/>
          </w:tcPr>
          <w:p w14:paraId="772A8A49" w14:textId="7276B93D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360819B1" w14:textId="4FAD5132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6FCE68D9" w14:textId="4710C4B4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5C994CF5" w14:textId="6957098D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060939A9" w14:textId="4B165019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0C48F259" w14:textId="77777777" w:rsidTr="00291948">
        <w:tc>
          <w:tcPr>
            <w:tcW w:w="6430" w:type="dxa"/>
          </w:tcPr>
          <w:p w14:paraId="6A12B890" w14:textId="5218A7B4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 xml:space="preserve">Greeting and check-in process with front office staff </w:t>
            </w:r>
          </w:p>
        </w:tc>
        <w:tc>
          <w:tcPr>
            <w:tcW w:w="807" w:type="dxa"/>
          </w:tcPr>
          <w:p w14:paraId="04BBD967" w14:textId="1AFCC7F5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359006F5" w14:textId="6E8FB614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7167A3DE" w14:textId="1A490053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300664B3" w14:textId="7D9E28B8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6B3F5403" w14:textId="378D205E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102F9634" w14:textId="77777777" w:rsidTr="00291948">
        <w:tc>
          <w:tcPr>
            <w:tcW w:w="6430" w:type="dxa"/>
          </w:tcPr>
          <w:p w14:paraId="6585E7D1" w14:textId="136D6E07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Overall atmosphere of front office reception area</w:t>
            </w:r>
          </w:p>
        </w:tc>
        <w:tc>
          <w:tcPr>
            <w:tcW w:w="807" w:type="dxa"/>
          </w:tcPr>
          <w:p w14:paraId="34101209" w14:textId="3C1F8400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6790AF78" w14:textId="2017C347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34A88462" w14:textId="4AAB3503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3FEB6BC2" w14:textId="251D931A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5D1B3290" w14:textId="7AA10C35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1DD5D68C" w14:textId="77777777" w:rsidTr="00291948">
        <w:tc>
          <w:tcPr>
            <w:tcW w:w="6430" w:type="dxa"/>
          </w:tcPr>
          <w:p w14:paraId="03C998FA" w14:textId="05133EF9" w:rsidR="00A615BA" w:rsidRPr="00291948" w:rsidRDefault="00A615BA" w:rsidP="00A615BA">
            <w:pPr>
              <w:rPr>
                <w:sz w:val="20"/>
                <w:szCs w:val="20"/>
              </w:rPr>
            </w:pPr>
            <w:proofErr w:type="gramStart"/>
            <w:r w:rsidRPr="00291948">
              <w:rPr>
                <w:sz w:val="20"/>
                <w:szCs w:val="20"/>
              </w:rPr>
              <w:t>Amount</w:t>
            </w:r>
            <w:proofErr w:type="gramEnd"/>
            <w:r w:rsidRPr="00291948">
              <w:rPr>
                <w:sz w:val="20"/>
                <w:szCs w:val="20"/>
              </w:rPr>
              <w:t xml:space="preserve"> of time spent in reception area to exam room be seen by provider </w:t>
            </w:r>
          </w:p>
        </w:tc>
        <w:tc>
          <w:tcPr>
            <w:tcW w:w="807" w:type="dxa"/>
          </w:tcPr>
          <w:p w14:paraId="5DD025AC" w14:textId="0F5E3D33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15421E70" w14:textId="2D5E8F64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24967832" w14:textId="1FAFBC35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3B8DD0E9" w14:textId="33D3FEAB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67FE624B" w14:textId="66DDAF8C" w:rsidR="00A615BA" w:rsidRDefault="00A615BA" w:rsidP="00A615BA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0691BDB6" w14:textId="77777777" w:rsidTr="00291948">
        <w:tc>
          <w:tcPr>
            <w:tcW w:w="6430" w:type="dxa"/>
          </w:tcPr>
          <w:p w14:paraId="5EA70CBF" w14:textId="56FE73DF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Interaction between ancillary staff (nurse/medical assistant) during procedures prior to exam, such as weight, height, blood pressure check, etc.</w:t>
            </w:r>
          </w:p>
        </w:tc>
        <w:tc>
          <w:tcPr>
            <w:tcW w:w="807" w:type="dxa"/>
          </w:tcPr>
          <w:p w14:paraId="592663FA" w14:textId="63748A9B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30D65A78" w14:textId="08F63A92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2A596F9B" w14:textId="6931B9D8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441B681F" w14:textId="33B38643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49A0EAF4" w14:textId="0932764F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39A96EBF" w14:textId="77777777" w:rsidTr="00291948">
        <w:tc>
          <w:tcPr>
            <w:tcW w:w="6430" w:type="dxa"/>
          </w:tcPr>
          <w:p w14:paraId="34297162" w14:textId="5F89E1EF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Attaining appropriate and complete medical history</w:t>
            </w:r>
          </w:p>
        </w:tc>
        <w:tc>
          <w:tcPr>
            <w:tcW w:w="807" w:type="dxa"/>
          </w:tcPr>
          <w:p w14:paraId="157E5584" w14:textId="6FF1707D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2AA35CBB" w14:textId="1C7569AB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5829391D" w14:textId="5F637B25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4080FCCE" w14:textId="067812DC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34EF8A01" w14:textId="47784249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66B4EFA4" w14:textId="77777777" w:rsidTr="00291948">
        <w:tc>
          <w:tcPr>
            <w:tcW w:w="6430" w:type="dxa"/>
          </w:tcPr>
          <w:p w14:paraId="340A7226" w14:textId="7CC5AA2E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Your concerns were heard and received</w:t>
            </w:r>
          </w:p>
        </w:tc>
        <w:tc>
          <w:tcPr>
            <w:tcW w:w="807" w:type="dxa"/>
          </w:tcPr>
          <w:p w14:paraId="49576321" w14:textId="6B93C57B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3882D749" w14:textId="1F0BED28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0E89CD63" w14:textId="2795D98B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5798F57A" w14:textId="3AC7844F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0FC9F0B4" w14:textId="132BAA3C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2D818B2B" w14:textId="77777777" w:rsidTr="00291948">
        <w:tc>
          <w:tcPr>
            <w:tcW w:w="6430" w:type="dxa"/>
          </w:tcPr>
          <w:p w14:paraId="465A4271" w14:textId="5147ACA8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 xml:space="preserve">Staff took consideration of interpreting medical terms into understandable lay terms </w:t>
            </w:r>
          </w:p>
        </w:tc>
        <w:tc>
          <w:tcPr>
            <w:tcW w:w="807" w:type="dxa"/>
          </w:tcPr>
          <w:p w14:paraId="4D143B9C" w14:textId="0D2E89FB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1C3FAEAF" w14:textId="4D700EEA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521D3ACD" w14:textId="5EF911B4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4665B266" w14:textId="14291969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0FB3B70E" w14:textId="07C07DA8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3FAC084F" w14:textId="77777777" w:rsidTr="00291948">
        <w:tc>
          <w:tcPr>
            <w:tcW w:w="6430" w:type="dxa"/>
          </w:tcPr>
          <w:p w14:paraId="5DC4AA17" w14:textId="76CBDB85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 xml:space="preserve">Each step from diagnosing to treatment was communication clearly and respectfully </w:t>
            </w:r>
          </w:p>
        </w:tc>
        <w:tc>
          <w:tcPr>
            <w:tcW w:w="807" w:type="dxa"/>
          </w:tcPr>
          <w:p w14:paraId="7F6C74A4" w14:textId="7EA14575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7EC3C5F0" w14:textId="0BF298E3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378D8CE3" w14:textId="74DFE7D8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4C62AE51" w14:textId="4CCE5030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5CBE1A68" w14:textId="21E7320F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07F22496" w14:textId="77777777" w:rsidTr="00291948">
        <w:tc>
          <w:tcPr>
            <w:tcW w:w="6430" w:type="dxa"/>
          </w:tcPr>
          <w:p w14:paraId="3C1B644E" w14:textId="3D72DDA1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The provider and staff was sensitive to your needs and met in a timely and courteous manner</w:t>
            </w:r>
          </w:p>
        </w:tc>
        <w:tc>
          <w:tcPr>
            <w:tcW w:w="807" w:type="dxa"/>
          </w:tcPr>
          <w:p w14:paraId="14B4D873" w14:textId="3D781D26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78E05FC2" w14:textId="44032162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52C68738" w14:textId="472479A1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253E3EFF" w14:textId="5D5AE4D6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01E3DFFA" w14:textId="0309CD4C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47753C56" w14:textId="77777777" w:rsidTr="00291948">
        <w:tc>
          <w:tcPr>
            <w:tcW w:w="6430" w:type="dxa"/>
          </w:tcPr>
          <w:p w14:paraId="6F725659" w14:textId="7AE5495F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 received after visit summarization with clear instructions</w:t>
            </w:r>
          </w:p>
        </w:tc>
        <w:tc>
          <w:tcPr>
            <w:tcW w:w="807" w:type="dxa"/>
          </w:tcPr>
          <w:p w14:paraId="7C005CDF" w14:textId="2A159123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34F7D98A" w14:textId="186DABDC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236146CC" w14:textId="4266CD9F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65E5B468" w14:textId="7CEB172A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10677598" w14:textId="61E48E42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6931E8EB" w14:textId="77777777" w:rsidTr="00291948">
        <w:tc>
          <w:tcPr>
            <w:tcW w:w="6430" w:type="dxa"/>
          </w:tcPr>
          <w:p w14:paraId="7048F8B9" w14:textId="6E020271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 were able to reasonably communicate with the provider about the reason for the visit</w:t>
            </w:r>
          </w:p>
        </w:tc>
        <w:tc>
          <w:tcPr>
            <w:tcW w:w="807" w:type="dxa"/>
          </w:tcPr>
          <w:p w14:paraId="481B74DF" w14:textId="18325850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605F59DD" w14:textId="5E72C2D6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45075EBB" w14:textId="73A97A69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46CA17E8" w14:textId="47C9F2D9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3A7AB370" w14:textId="29764D78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36C293EC" w14:textId="77777777" w:rsidTr="00291948">
        <w:tc>
          <w:tcPr>
            <w:tcW w:w="6430" w:type="dxa"/>
          </w:tcPr>
          <w:p w14:paraId="44B950EF" w14:textId="557424C6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The office was clean and comfortable</w:t>
            </w:r>
          </w:p>
        </w:tc>
        <w:tc>
          <w:tcPr>
            <w:tcW w:w="807" w:type="dxa"/>
          </w:tcPr>
          <w:p w14:paraId="3182A1CE" w14:textId="7DC50BA7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7B861E25" w14:textId="0B5D0F17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633F6820" w14:textId="0C189DEE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128A890A" w14:textId="276F6C42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1462AD41" w14:textId="7898EDAD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43F10746" w14:textId="77777777" w:rsidTr="00291948">
        <w:tc>
          <w:tcPr>
            <w:tcW w:w="6430" w:type="dxa"/>
          </w:tcPr>
          <w:p w14:paraId="61B19CA0" w14:textId="0A6A3AB9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Your health information privacy was respected</w:t>
            </w:r>
          </w:p>
        </w:tc>
        <w:tc>
          <w:tcPr>
            <w:tcW w:w="807" w:type="dxa"/>
          </w:tcPr>
          <w:p w14:paraId="6B4BE5BB" w14:textId="1DE2ED8D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59B91D36" w14:textId="25BFFCB0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2DA27836" w14:textId="514DA3D5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4CEA700E" w14:textId="2A930F8D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75D2826F" w14:textId="66C860A6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68FAD3D5" w14:textId="77777777" w:rsidTr="00291948">
        <w:tc>
          <w:tcPr>
            <w:tcW w:w="6430" w:type="dxa"/>
          </w:tcPr>
          <w:p w14:paraId="10B0E9FD" w14:textId="181BA938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The healthcare treatment you received from the provider and staff conformed to your needs</w:t>
            </w:r>
          </w:p>
        </w:tc>
        <w:tc>
          <w:tcPr>
            <w:tcW w:w="807" w:type="dxa"/>
          </w:tcPr>
          <w:p w14:paraId="54404A82" w14:textId="3030A4A3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417736B1" w14:textId="5528BD02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1579F97F" w14:textId="16E7CD9F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036544C6" w14:textId="55C802B6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6E0D556A" w14:textId="751CD190" w:rsidR="00A615BA" w:rsidRDefault="00A615BA" w:rsidP="009441E7">
            <w:pPr>
              <w:jc w:val="center"/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2342A27B" w14:textId="77777777" w:rsidTr="00291948">
        <w:tc>
          <w:tcPr>
            <w:tcW w:w="6430" w:type="dxa"/>
          </w:tcPr>
          <w:p w14:paraId="1442E891" w14:textId="73CE82E2" w:rsidR="00A615BA" w:rsidRPr="00291948" w:rsidRDefault="00A615BA" w:rsidP="00A615BA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Rate your overall health</w:t>
            </w:r>
          </w:p>
        </w:tc>
        <w:tc>
          <w:tcPr>
            <w:tcW w:w="807" w:type="dxa"/>
          </w:tcPr>
          <w:p w14:paraId="65E0CC1B" w14:textId="24EBC4D3" w:rsidR="00A615BA" w:rsidRPr="00A615BA" w:rsidRDefault="00A615BA" w:rsidP="009441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615BA">
              <w:rPr>
                <w:b/>
                <w:bCs/>
                <w:color w:val="FF0000"/>
                <w:sz w:val="18"/>
                <w:szCs w:val="18"/>
              </w:rPr>
              <w:t>Poor</w:t>
            </w:r>
          </w:p>
        </w:tc>
        <w:tc>
          <w:tcPr>
            <w:tcW w:w="1010" w:type="dxa"/>
          </w:tcPr>
          <w:p w14:paraId="7C0301F2" w14:textId="03EAA06F" w:rsidR="00A615BA" w:rsidRPr="00A615BA" w:rsidRDefault="00A615BA" w:rsidP="009441E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A615BA">
              <w:rPr>
                <w:b/>
                <w:bCs/>
                <w:color w:val="00B050"/>
                <w:sz w:val="18"/>
                <w:szCs w:val="18"/>
              </w:rPr>
              <w:t>Fair</w:t>
            </w:r>
          </w:p>
        </w:tc>
        <w:tc>
          <w:tcPr>
            <w:tcW w:w="996" w:type="dxa"/>
            <w:gridSpan w:val="2"/>
          </w:tcPr>
          <w:p w14:paraId="1A6E8E76" w14:textId="5B196444" w:rsidR="00A615BA" w:rsidRPr="00A615BA" w:rsidRDefault="00A615BA" w:rsidP="009441E7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A615BA">
              <w:rPr>
                <w:b/>
                <w:bCs/>
                <w:color w:val="0070C0"/>
                <w:sz w:val="18"/>
                <w:szCs w:val="18"/>
              </w:rPr>
              <w:t>Good</w:t>
            </w:r>
          </w:p>
        </w:tc>
        <w:tc>
          <w:tcPr>
            <w:tcW w:w="832" w:type="dxa"/>
          </w:tcPr>
          <w:p w14:paraId="1E5C0DED" w14:textId="78286967" w:rsidR="00A615BA" w:rsidRPr="00A615BA" w:rsidRDefault="00A615BA" w:rsidP="009441E7">
            <w:pPr>
              <w:jc w:val="center"/>
              <w:rPr>
                <w:b/>
                <w:bCs/>
                <w:color w:val="BF4E14" w:themeColor="accent2" w:themeShade="BF"/>
                <w:sz w:val="18"/>
                <w:szCs w:val="18"/>
              </w:rPr>
            </w:pPr>
            <w:r w:rsidRPr="00A615BA">
              <w:rPr>
                <w:b/>
                <w:bCs/>
                <w:color w:val="BF4E14" w:themeColor="accent2" w:themeShade="BF"/>
                <w:sz w:val="18"/>
                <w:szCs w:val="18"/>
              </w:rPr>
              <w:t>Great</w:t>
            </w:r>
          </w:p>
        </w:tc>
        <w:tc>
          <w:tcPr>
            <w:tcW w:w="810" w:type="dxa"/>
          </w:tcPr>
          <w:p w14:paraId="4C8EF465" w14:textId="4160996A" w:rsidR="00A615BA" w:rsidRPr="00A615BA" w:rsidRDefault="00A615BA" w:rsidP="009441E7">
            <w:pPr>
              <w:jc w:val="center"/>
              <w:rPr>
                <w:b/>
                <w:bCs/>
                <w:color w:val="7030A0"/>
                <w:sz w:val="18"/>
                <w:szCs w:val="18"/>
              </w:rPr>
            </w:pPr>
            <w:r w:rsidRPr="00A615BA">
              <w:rPr>
                <w:b/>
                <w:bCs/>
                <w:color w:val="7030A0"/>
                <w:sz w:val="18"/>
                <w:szCs w:val="18"/>
              </w:rPr>
              <w:t>Superb</w:t>
            </w:r>
          </w:p>
        </w:tc>
      </w:tr>
      <w:tr w:rsidR="009441E7" w14:paraId="5006C3AA" w14:textId="77777777" w:rsidTr="002C3CF1">
        <w:tc>
          <w:tcPr>
            <w:tcW w:w="6430" w:type="dxa"/>
            <w:shd w:val="clear" w:color="auto" w:fill="000000" w:themeFill="text1"/>
          </w:tcPr>
          <w:p w14:paraId="35C1A58A" w14:textId="77777777" w:rsidR="009441E7" w:rsidRPr="00291948" w:rsidRDefault="009441E7" w:rsidP="009441E7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000000" w:themeFill="text1"/>
          </w:tcPr>
          <w:p w14:paraId="60F87F44" w14:textId="77777777" w:rsidR="009441E7" w:rsidRPr="009441E7" w:rsidRDefault="009441E7" w:rsidP="009441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000000" w:themeFill="text1"/>
          </w:tcPr>
          <w:p w14:paraId="38372F44" w14:textId="77777777" w:rsidR="009441E7" w:rsidRPr="009441E7" w:rsidRDefault="009441E7" w:rsidP="009441E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shd w:val="clear" w:color="auto" w:fill="000000" w:themeFill="text1"/>
          </w:tcPr>
          <w:p w14:paraId="381D1C32" w14:textId="77777777" w:rsidR="009441E7" w:rsidRPr="009441E7" w:rsidRDefault="009441E7" w:rsidP="009441E7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000000" w:themeFill="text1"/>
          </w:tcPr>
          <w:p w14:paraId="4FCF717F" w14:textId="77777777" w:rsidR="009441E7" w:rsidRPr="009441E7" w:rsidRDefault="009441E7" w:rsidP="009441E7">
            <w:pPr>
              <w:jc w:val="center"/>
              <w:rPr>
                <w:b/>
                <w:bCs/>
                <w:color w:val="BF4E14" w:themeColor="accent2" w:themeShade="BF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00" w:themeFill="text1"/>
          </w:tcPr>
          <w:p w14:paraId="6441EBFA" w14:textId="77777777" w:rsidR="009441E7" w:rsidRPr="009441E7" w:rsidRDefault="009441E7" w:rsidP="009441E7">
            <w:pPr>
              <w:jc w:val="center"/>
              <w:rPr>
                <w:b/>
                <w:bCs/>
                <w:color w:val="7030A0"/>
                <w:sz w:val="18"/>
                <w:szCs w:val="18"/>
              </w:rPr>
            </w:pPr>
          </w:p>
        </w:tc>
      </w:tr>
      <w:tr w:rsidR="009441E7" w14:paraId="0172CB69" w14:textId="77777777" w:rsidTr="00291948">
        <w:tc>
          <w:tcPr>
            <w:tcW w:w="6430" w:type="dxa"/>
          </w:tcPr>
          <w:p w14:paraId="18A2BC78" w14:textId="6857485F" w:rsidR="009441E7" w:rsidRPr="00291948" w:rsidRDefault="009441E7" w:rsidP="009441E7">
            <w:pPr>
              <w:rPr>
                <w:sz w:val="20"/>
                <w:szCs w:val="20"/>
              </w:rPr>
            </w:pPr>
            <w:proofErr w:type="gramStart"/>
            <w:r w:rsidRPr="00291948">
              <w:rPr>
                <w:sz w:val="20"/>
                <w:szCs w:val="20"/>
              </w:rPr>
              <w:t>Frequency</w:t>
            </w:r>
            <w:proofErr w:type="gramEnd"/>
            <w:r w:rsidRPr="00291948">
              <w:rPr>
                <w:sz w:val="20"/>
                <w:szCs w:val="20"/>
              </w:rPr>
              <w:t xml:space="preserve"> you visit the office and/or care provider</w:t>
            </w:r>
          </w:p>
        </w:tc>
        <w:tc>
          <w:tcPr>
            <w:tcW w:w="807" w:type="dxa"/>
          </w:tcPr>
          <w:p w14:paraId="3624F5AD" w14:textId="31D87AC5" w:rsidR="009441E7" w:rsidRPr="009441E7" w:rsidRDefault="009441E7" w:rsidP="009441E7">
            <w:pPr>
              <w:jc w:val="center"/>
              <w:rPr>
                <w:b/>
                <w:bCs/>
                <w:sz w:val="18"/>
                <w:szCs w:val="18"/>
              </w:rPr>
            </w:pPr>
            <w:r w:rsidRPr="009441E7">
              <w:rPr>
                <w:b/>
                <w:bCs/>
                <w:color w:val="FF0000"/>
                <w:sz w:val="18"/>
                <w:szCs w:val="18"/>
              </w:rPr>
              <w:t>Once every other year</w:t>
            </w:r>
          </w:p>
        </w:tc>
        <w:tc>
          <w:tcPr>
            <w:tcW w:w="1010" w:type="dxa"/>
          </w:tcPr>
          <w:p w14:paraId="42F1BC86" w14:textId="1A2B12C5" w:rsidR="009441E7" w:rsidRPr="009441E7" w:rsidRDefault="009441E7" w:rsidP="009441E7">
            <w:pPr>
              <w:jc w:val="center"/>
              <w:rPr>
                <w:b/>
                <w:bCs/>
                <w:sz w:val="18"/>
                <w:szCs w:val="18"/>
              </w:rPr>
            </w:pPr>
            <w:r w:rsidRPr="009441E7">
              <w:rPr>
                <w:b/>
                <w:bCs/>
                <w:color w:val="00B050"/>
                <w:sz w:val="18"/>
                <w:szCs w:val="18"/>
              </w:rPr>
              <w:t>Once per year</w:t>
            </w:r>
          </w:p>
        </w:tc>
        <w:tc>
          <w:tcPr>
            <w:tcW w:w="996" w:type="dxa"/>
            <w:gridSpan w:val="2"/>
          </w:tcPr>
          <w:p w14:paraId="4EDA2FE1" w14:textId="31EDABFF" w:rsidR="009441E7" w:rsidRPr="009441E7" w:rsidRDefault="009441E7" w:rsidP="009441E7">
            <w:pPr>
              <w:jc w:val="center"/>
              <w:rPr>
                <w:b/>
                <w:bCs/>
                <w:sz w:val="18"/>
                <w:szCs w:val="18"/>
              </w:rPr>
            </w:pPr>
            <w:r w:rsidRPr="009441E7">
              <w:rPr>
                <w:b/>
                <w:bCs/>
                <w:color w:val="0070C0"/>
                <w:sz w:val="18"/>
                <w:szCs w:val="18"/>
              </w:rPr>
              <w:t>Every few months</w:t>
            </w:r>
          </w:p>
        </w:tc>
        <w:tc>
          <w:tcPr>
            <w:tcW w:w="832" w:type="dxa"/>
          </w:tcPr>
          <w:p w14:paraId="236BA45B" w14:textId="05EC1BC6" w:rsidR="009441E7" w:rsidRPr="009441E7" w:rsidRDefault="009441E7" w:rsidP="009441E7">
            <w:pPr>
              <w:jc w:val="center"/>
              <w:rPr>
                <w:b/>
                <w:bCs/>
                <w:sz w:val="18"/>
                <w:szCs w:val="18"/>
              </w:rPr>
            </w:pPr>
            <w:r w:rsidRPr="009441E7">
              <w:rPr>
                <w:b/>
                <w:bCs/>
                <w:color w:val="BF4E14" w:themeColor="accent2" w:themeShade="BF"/>
                <w:sz w:val="18"/>
                <w:szCs w:val="18"/>
              </w:rPr>
              <w:t>Only when needed</w:t>
            </w:r>
          </w:p>
        </w:tc>
        <w:tc>
          <w:tcPr>
            <w:tcW w:w="810" w:type="dxa"/>
          </w:tcPr>
          <w:p w14:paraId="738CF3D3" w14:textId="53D311F4" w:rsidR="009441E7" w:rsidRPr="009441E7" w:rsidRDefault="009441E7" w:rsidP="009441E7">
            <w:pPr>
              <w:jc w:val="center"/>
              <w:rPr>
                <w:b/>
                <w:bCs/>
                <w:color w:val="7030A0"/>
                <w:sz w:val="18"/>
                <w:szCs w:val="18"/>
              </w:rPr>
            </w:pPr>
            <w:r w:rsidRPr="009441E7">
              <w:rPr>
                <w:b/>
                <w:bCs/>
                <w:color w:val="7030A0"/>
                <w:sz w:val="18"/>
                <w:szCs w:val="18"/>
              </w:rPr>
              <w:t>First visit</w:t>
            </w:r>
          </w:p>
        </w:tc>
      </w:tr>
      <w:tr w:rsidR="00291948" w14:paraId="493E9FD9" w14:textId="77777777" w:rsidTr="002C3CF1">
        <w:tc>
          <w:tcPr>
            <w:tcW w:w="10885" w:type="dxa"/>
            <w:gridSpan w:val="7"/>
            <w:shd w:val="clear" w:color="auto" w:fill="000000" w:themeFill="text1"/>
          </w:tcPr>
          <w:p w14:paraId="0F65A383" w14:textId="77777777" w:rsidR="00291948" w:rsidRPr="00291948" w:rsidRDefault="00291948" w:rsidP="00EE7BF5">
            <w:pPr>
              <w:rPr>
                <w:sz w:val="20"/>
                <w:szCs w:val="20"/>
              </w:rPr>
            </w:pPr>
          </w:p>
        </w:tc>
      </w:tr>
      <w:tr w:rsidR="00291948" w14:paraId="0F499433" w14:textId="77777777" w:rsidTr="00227BA4">
        <w:tc>
          <w:tcPr>
            <w:tcW w:w="6430" w:type="dxa"/>
          </w:tcPr>
          <w:p w14:paraId="1CB613A2" w14:textId="465A3BA7" w:rsidR="00291948" w:rsidRPr="00291948" w:rsidRDefault="00291948" w:rsidP="00EE7BF5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 xml:space="preserve">You were given opportunities to ask questions </w:t>
            </w:r>
          </w:p>
        </w:tc>
        <w:tc>
          <w:tcPr>
            <w:tcW w:w="2115" w:type="dxa"/>
            <w:gridSpan w:val="3"/>
          </w:tcPr>
          <w:p w14:paraId="279FDC2A" w14:textId="6602E413" w:rsidR="00291948" w:rsidRPr="00291948" w:rsidRDefault="00291948" w:rsidP="00EE7BF5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291948">
              <w:rPr>
                <w:b/>
                <w:bCs/>
                <w:color w:val="00B050"/>
                <w:sz w:val="20"/>
                <w:szCs w:val="20"/>
              </w:rPr>
              <w:t>Yes       □</w:t>
            </w:r>
          </w:p>
        </w:tc>
        <w:tc>
          <w:tcPr>
            <w:tcW w:w="2340" w:type="dxa"/>
            <w:gridSpan w:val="3"/>
          </w:tcPr>
          <w:p w14:paraId="101BF5A3" w14:textId="6B5767D6" w:rsidR="00291948" w:rsidRPr="00291948" w:rsidRDefault="00291948" w:rsidP="00EE7BF5">
            <w:pPr>
              <w:rPr>
                <w:b/>
                <w:bCs/>
                <w:sz w:val="20"/>
                <w:szCs w:val="20"/>
              </w:rPr>
            </w:pPr>
            <w:r w:rsidRPr="00291948">
              <w:rPr>
                <w:b/>
                <w:bCs/>
                <w:color w:val="FF0000"/>
                <w:sz w:val="20"/>
                <w:szCs w:val="20"/>
              </w:rPr>
              <w:t>No      □</w:t>
            </w:r>
          </w:p>
        </w:tc>
      </w:tr>
      <w:tr w:rsidR="00291948" w14:paraId="14393F4B" w14:textId="77777777" w:rsidTr="001C10FD">
        <w:tc>
          <w:tcPr>
            <w:tcW w:w="6430" w:type="dxa"/>
          </w:tcPr>
          <w:p w14:paraId="31177B04" w14:textId="6CD1AE47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 felt you had influence in your healthcare management</w:t>
            </w:r>
          </w:p>
        </w:tc>
        <w:tc>
          <w:tcPr>
            <w:tcW w:w="2115" w:type="dxa"/>
            <w:gridSpan w:val="3"/>
          </w:tcPr>
          <w:p w14:paraId="6767FBBF" w14:textId="63B16FE3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00B050"/>
                <w:sz w:val="20"/>
                <w:szCs w:val="20"/>
              </w:rPr>
              <w:t>Yes       □</w:t>
            </w:r>
          </w:p>
        </w:tc>
        <w:tc>
          <w:tcPr>
            <w:tcW w:w="2340" w:type="dxa"/>
            <w:gridSpan w:val="3"/>
          </w:tcPr>
          <w:p w14:paraId="6CD728E2" w14:textId="291E3C52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FF0000"/>
                <w:sz w:val="20"/>
                <w:szCs w:val="20"/>
              </w:rPr>
              <w:t>No      □</w:t>
            </w:r>
          </w:p>
        </w:tc>
      </w:tr>
      <w:tr w:rsidR="00291948" w14:paraId="0A0FEDC6" w14:textId="77777777" w:rsidTr="005533AC">
        <w:tc>
          <w:tcPr>
            <w:tcW w:w="6430" w:type="dxa"/>
          </w:tcPr>
          <w:p w14:paraId="733DD0A6" w14:textId="347F11BF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 felt respected and acknowledged</w:t>
            </w:r>
          </w:p>
        </w:tc>
        <w:tc>
          <w:tcPr>
            <w:tcW w:w="2115" w:type="dxa"/>
            <w:gridSpan w:val="3"/>
          </w:tcPr>
          <w:p w14:paraId="37C38900" w14:textId="07FCDC00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00B050"/>
                <w:sz w:val="20"/>
                <w:szCs w:val="20"/>
              </w:rPr>
              <w:t>Yes       □</w:t>
            </w:r>
          </w:p>
        </w:tc>
        <w:tc>
          <w:tcPr>
            <w:tcW w:w="2340" w:type="dxa"/>
            <w:gridSpan w:val="3"/>
          </w:tcPr>
          <w:p w14:paraId="257A572F" w14:textId="0A90A70C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FF0000"/>
                <w:sz w:val="20"/>
                <w:szCs w:val="20"/>
              </w:rPr>
              <w:t>No      □</w:t>
            </w:r>
          </w:p>
        </w:tc>
      </w:tr>
      <w:tr w:rsidR="00291948" w14:paraId="11E71E8F" w14:textId="77777777" w:rsidTr="00CF7CFB">
        <w:tc>
          <w:tcPr>
            <w:tcW w:w="6430" w:type="dxa"/>
          </w:tcPr>
          <w:p w14:paraId="2915F638" w14:textId="7E7D4597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You were given the appointment date and time you requested</w:t>
            </w:r>
          </w:p>
        </w:tc>
        <w:tc>
          <w:tcPr>
            <w:tcW w:w="2115" w:type="dxa"/>
            <w:gridSpan w:val="3"/>
          </w:tcPr>
          <w:p w14:paraId="23D48AE5" w14:textId="6A652FEE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00B050"/>
                <w:sz w:val="20"/>
                <w:szCs w:val="20"/>
              </w:rPr>
              <w:t>Yes       □</w:t>
            </w:r>
          </w:p>
        </w:tc>
        <w:tc>
          <w:tcPr>
            <w:tcW w:w="2340" w:type="dxa"/>
            <w:gridSpan w:val="3"/>
          </w:tcPr>
          <w:p w14:paraId="4A937B70" w14:textId="46EC9C9F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FF0000"/>
                <w:sz w:val="20"/>
                <w:szCs w:val="20"/>
              </w:rPr>
              <w:t>No      □</w:t>
            </w:r>
          </w:p>
        </w:tc>
      </w:tr>
      <w:tr w:rsidR="00291948" w14:paraId="40DAC382" w14:textId="77777777" w:rsidTr="00660B44">
        <w:tc>
          <w:tcPr>
            <w:tcW w:w="6430" w:type="dxa"/>
          </w:tcPr>
          <w:p w14:paraId="2673AD62" w14:textId="58835BBE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Consider recommending this healthcare practice and providers to others as potential patients</w:t>
            </w:r>
          </w:p>
        </w:tc>
        <w:tc>
          <w:tcPr>
            <w:tcW w:w="2115" w:type="dxa"/>
            <w:gridSpan w:val="3"/>
          </w:tcPr>
          <w:p w14:paraId="2A6D5FA1" w14:textId="7E414D75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00B050"/>
                <w:sz w:val="20"/>
                <w:szCs w:val="20"/>
              </w:rPr>
              <w:t>Yes       □</w:t>
            </w:r>
          </w:p>
        </w:tc>
        <w:tc>
          <w:tcPr>
            <w:tcW w:w="2340" w:type="dxa"/>
            <w:gridSpan w:val="3"/>
          </w:tcPr>
          <w:p w14:paraId="3ECF4BE3" w14:textId="2A458F92" w:rsidR="00291948" w:rsidRPr="00291948" w:rsidRDefault="00291948" w:rsidP="00291948">
            <w:pPr>
              <w:rPr>
                <w:sz w:val="20"/>
                <w:szCs w:val="20"/>
              </w:rPr>
            </w:pPr>
            <w:r w:rsidRPr="00291948">
              <w:rPr>
                <w:b/>
                <w:bCs/>
                <w:color w:val="FF0000"/>
                <w:sz w:val="20"/>
                <w:szCs w:val="20"/>
              </w:rPr>
              <w:t>No      □</w:t>
            </w:r>
          </w:p>
        </w:tc>
      </w:tr>
      <w:tr w:rsidR="00291948" w14:paraId="475E86CA" w14:textId="77777777" w:rsidTr="00291948">
        <w:tc>
          <w:tcPr>
            <w:tcW w:w="10885" w:type="dxa"/>
            <w:gridSpan w:val="7"/>
            <w:shd w:val="clear" w:color="auto" w:fill="156082" w:themeFill="accent1"/>
          </w:tcPr>
          <w:p w14:paraId="2BC1E9E3" w14:textId="1BA05926" w:rsidR="00291948" w:rsidRDefault="00291948" w:rsidP="00EE7BF5"/>
        </w:tc>
      </w:tr>
      <w:tr w:rsidR="00291948" w14:paraId="1CDC4757" w14:textId="77777777" w:rsidTr="000F32E5">
        <w:tc>
          <w:tcPr>
            <w:tcW w:w="10885" w:type="dxa"/>
            <w:gridSpan w:val="7"/>
          </w:tcPr>
          <w:p w14:paraId="1BE8E005" w14:textId="2187BC19" w:rsidR="00291948" w:rsidRPr="00291948" w:rsidRDefault="0035541F" w:rsidP="00EE7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there</w:t>
            </w:r>
            <w:r w:rsidR="00291948" w:rsidRPr="00291948">
              <w:rPr>
                <w:sz w:val="20"/>
                <w:szCs w:val="20"/>
              </w:rPr>
              <w:t xml:space="preserve"> an experience or </w:t>
            </w:r>
            <w:r>
              <w:rPr>
                <w:sz w:val="20"/>
                <w:szCs w:val="20"/>
              </w:rPr>
              <w:t xml:space="preserve">service </w:t>
            </w:r>
            <w:r w:rsidR="00291948" w:rsidRPr="00291948">
              <w:rPr>
                <w:sz w:val="20"/>
                <w:szCs w:val="20"/>
              </w:rPr>
              <w:t>you felt we performed or provided exceptionally well?</w:t>
            </w:r>
          </w:p>
          <w:p w14:paraId="65F9CDC5" w14:textId="77777777" w:rsidR="00291948" w:rsidRPr="00291948" w:rsidRDefault="00291948" w:rsidP="00EE7BF5">
            <w:pPr>
              <w:rPr>
                <w:sz w:val="20"/>
                <w:szCs w:val="20"/>
              </w:rPr>
            </w:pPr>
          </w:p>
          <w:p w14:paraId="2C95D459" w14:textId="38106DB0" w:rsidR="00291948" w:rsidRPr="00291948" w:rsidRDefault="00291948" w:rsidP="00EE7BF5">
            <w:pPr>
              <w:rPr>
                <w:sz w:val="20"/>
                <w:szCs w:val="20"/>
              </w:rPr>
            </w:pPr>
          </w:p>
        </w:tc>
      </w:tr>
      <w:tr w:rsidR="00291948" w14:paraId="40484613" w14:textId="77777777" w:rsidTr="001D1190">
        <w:tc>
          <w:tcPr>
            <w:tcW w:w="10885" w:type="dxa"/>
            <w:gridSpan w:val="7"/>
          </w:tcPr>
          <w:p w14:paraId="355AB0D7" w14:textId="0BED5002" w:rsidR="00291948" w:rsidRPr="00291948" w:rsidRDefault="0035541F" w:rsidP="00EE7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</w:t>
            </w:r>
            <w:r w:rsidR="00291948" w:rsidRPr="00291948">
              <w:rPr>
                <w:sz w:val="20"/>
                <w:szCs w:val="20"/>
              </w:rPr>
              <w:t>an experience or service we can improve?</w:t>
            </w:r>
          </w:p>
          <w:p w14:paraId="525D1C8B" w14:textId="77777777" w:rsidR="00291948" w:rsidRPr="00291948" w:rsidRDefault="00291948" w:rsidP="00EE7BF5">
            <w:pPr>
              <w:rPr>
                <w:sz w:val="20"/>
                <w:szCs w:val="20"/>
              </w:rPr>
            </w:pPr>
          </w:p>
          <w:p w14:paraId="30FEF182" w14:textId="68EA06CD" w:rsidR="00291948" w:rsidRPr="00291948" w:rsidRDefault="00291948" w:rsidP="00EE7BF5">
            <w:pPr>
              <w:rPr>
                <w:sz w:val="20"/>
                <w:szCs w:val="20"/>
              </w:rPr>
            </w:pPr>
          </w:p>
        </w:tc>
      </w:tr>
      <w:tr w:rsidR="00291948" w14:paraId="23C6F2AF" w14:textId="77777777" w:rsidTr="00EC3824">
        <w:tc>
          <w:tcPr>
            <w:tcW w:w="10885" w:type="dxa"/>
            <w:gridSpan w:val="7"/>
          </w:tcPr>
          <w:p w14:paraId="44721596" w14:textId="77777777" w:rsidR="00291948" w:rsidRPr="00291948" w:rsidRDefault="00291948" w:rsidP="00EE7BF5">
            <w:pPr>
              <w:rPr>
                <w:sz w:val="20"/>
                <w:szCs w:val="20"/>
              </w:rPr>
            </w:pPr>
            <w:r w:rsidRPr="00291948">
              <w:rPr>
                <w:sz w:val="20"/>
                <w:szCs w:val="20"/>
              </w:rPr>
              <w:t>Is there a provider or personnel you feel deserves recognition? Why?</w:t>
            </w:r>
          </w:p>
          <w:p w14:paraId="5524AA73" w14:textId="77777777" w:rsidR="00291948" w:rsidRPr="00291948" w:rsidRDefault="00291948" w:rsidP="00EE7BF5">
            <w:pPr>
              <w:rPr>
                <w:sz w:val="20"/>
                <w:szCs w:val="20"/>
              </w:rPr>
            </w:pPr>
          </w:p>
          <w:p w14:paraId="4348AA42" w14:textId="6B8501C4" w:rsidR="00291948" w:rsidRPr="00291948" w:rsidRDefault="00291948" w:rsidP="00EE7BF5">
            <w:pPr>
              <w:rPr>
                <w:sz w:val="20"/>
                <w:szCs w:val="20"/>
              </w:rPr>
            </w:pPr>
          </w:p>
        </w:tc>
      </w:tr>
    </w:tbl>
    <w:p w14:paraId="224CE396" w14:textId="06811897" w:rsidR="008C544D" w:rsidRPr="008C544D" w:rsidRDefault="008C544D" w:rsidP="00EE7BF5">
      <w:pPr>
        <w:spacing w:after="0" w:line="240" w:lineRule="auto"/>
        <w:rPr>
          <w:color w:val="FF0000"/>
        </w:rPr>
      </w:pPr>
      <w:r>
        <w:tab/>
      </w:r>
    </w:p>
    <w:p w14:paraId="045CA00B" w14:textId="21826441" w:rsidR="00EE7BF5" w:rsidRPr="008C544D" w:rsidRDefault="00EE7BF5" w:rsidP="00EE7BF5">
      <w:pPr>
        <w:spacing w:after="0" w:line="240" w:lineRule="auto"/>
        <w:rPr>
          <w:color w:val="FF0000"/>
        </w:rPr>
      </w:pPr>
    </w:p>
    <w:p w14:paraId="63B19BBF" w14:textId="5D267451" w:rsidR="00E24528" w:rsidRPr="00291948" w:rsidRDefault="009441E7" w:rsidP="00291948">
      <w:pPr>
        <w:spacing w:after="0" w:line="240" w:lineRule="auto"/>
        <w:jc w:val="center"/>
        <w:rPr>
          <w:b/>
          <w:bCs/>
        </w:rPr>
      </w:pPr>
      <w:r w:rsidRPr="00291948">
        <w:rPr>
          <w:b/>
          <w:bCs/>
        </w:rPr>
        <w:t xml:space="preserve">Thank you for taking </w:t>
      </w:r>
      <w:proofErr w:type="gramStart"/>
      <w:r w:rsidRPr="00291948">
        <w:rPr>
          <w:b/>
          <w:bCs/>
        </w:rPr>
        <w:t>time</w:t>
      </w:r>
      <w:proofErr w:type="gramEnd"/>
      <w:r w:rsidRPr="00291948">
        <w:rPr>
          <w:b/>
          <w:bCs/>
        </w:rPr>
        <w:t xml:space="preserve"> to complete this survey. Your feedback is valuable!</w:t>
      </w:r>
    </w:p>
    <w:p w14:paraId="2C4EA71F" w14:textId="77777777" w:rsidR="00E24528" w:rsidRDefault="00E24528" w:rsidP="00EE7BF5">
      <w:pPr>
        <w:spacing w:after="0" w:line="240" w:lineRule="auto"/>
      </w:pPr>
    </w:p>
    <w:sectPr w:rsidR="00E24528" w:rsidSect="00882E2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DE7E" w14:textId="77777777" w:rsidR="000734DE" w:rsidRDefault="000734DE" w:rsidP="00EB1498">
      <w:pPr>
        <w:spacing w:after="0" w:line="240" w:lineRule="auto"/>
      </w:pPr>
      <w:r>
        <w:separator/>
      </w:r>
    </w:p>
  </w:endnote>
  <w:endnote w:type="continuationSeparator" w:id="0">
    <w:p w14:paraId="5BC48F71" w14:textId="77777777" w:rsidR="000734DE" w:rsidRDefault="000734DE" w:rsidP="00EB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C7C4" w14:textId="77777777" w:rsidR="000734DE" w:rsidRDefault="000734DE" w:rsidP="00EB1498">
      <w:pPr>
        <w:spacing w:after="0" w:line="240" w:lineRule="auto"/>
      </w:pPr>
      <w:r>
        <w:separator/>
      </w:r>
    </w:p>
  </w:footnote>
  <w:footnote w:type="continuationSeparator" w:id="0">
    <w:p w14:paraId="0FEEEB5C" w14:textId="77777777" w:rsidR="000734DE" w:rsidRDefault="000734DE" w:rsidP="00EB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0DBB" w14:textId="7CA543F6" w:rsidR="00EB1498" w:rsidRPr="00321EC4" w:rsidRDefault="00EB1498">
    <w:pPr>
      <w:pStyle w:val="Header"/>
      <w:rPr>
        <w:b/>
        <w:bCs/>
      </w:rPr>
    </w:pPr>
    <w:r w:rsidRPr="00321EC4">
      <w:rPr>
        <w:b/>
        <w:bCs/>
      </w:rPr>
      <w:t xml:space="preserve">PATIENT EXPERIENCE </w:t>
    </w:r>
    <w:r w:rsidR="008D617F" w:rsidRPr="00321EC4">
      <w:rPr>
        <w:b/>
        <w:bCs/>
      </w:rPr>
      <w:t>SURVEY</w:t>
    </w:r>
    <w:r w:rsidR="00321EC4" w:rsidRPr="00321EC4">
      <w:rPr>
        <w:b/>
        <w:bCs/>
      </w:rPr>
      <w:t xml:space="preserve">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98"/>
    <w:rsid w:val="000734DE"/>
    <w:rsid w:val="00115935"/>
    <w:rsid w:val="002651F5"/>
    <w:rsid w:val="00291948"/>
    <w:rsid w:val="002B168C"/>
    <w:rsid w:val="002C3CF1"/>
    <w:rsid w:val="002F0BF3"/>
    <w:rsid w:val="00300E42"/>
    <w:rsid w:val="00321EC4"/>
    <w:rsid w:val="00332487"/>
    <w:rsid w:val="0035541F"/>
    <w:rsid w:val="004B5DF7"/>
    <w:rsid w:val="005709DC"/>
    <w:rsid w:val="005E52FF"/>
    <w:rsid w:val="00604004"/>
    <w:rsid w:val="00614E49"/>
    <w:rsid w:val="00623D75"/>
    <w:rsid w:val="00634C9D"/>
    <w:rsid w:val="006F70F4"/>
    <w:rsid w:val="00812909"/>
    <w:rsid w:val="00882E24"/>
    <w:rsid w:val="008C544D"/>
    <w:rsid w:val="008D617F"/>
    <w:rsid w:val="009441E7"/>
    <w:rsid w:val="00A615BA"/>
    <w:rsid w:val="00A8663B"/>
    <w:rsid w:val="00AB6DDC"/>
    <w:rsid w:val="00BA237F"/>
    <w:rsid w:val="00BB53CA"/>
    <w:rsid w:val="00C23E00"/>
    <w:rsid w:val="00C255C2"/>
    <w:rsid w:val="00C93C09"/>
    <w:rsid w:val="00CA14CB"/>
    <w:rsid w:val="00CA2DAE"/>
    <w:rsid w:val="00D464B8"/>
    <w:rsid w:val="00DD64F5"/>
    <w:rsid w:val="00DE2832"/>
    <w:rsid w:val="00E24528"/>
    <w:rsid w:val="00E51AF4"/>
    <w:rsid w:val="00EB1498"/>
    <w:rsid w:val="00EE7BF5"/>
    <w:rsid w:val="00F1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A1C8"/>
  <w15:chartTrackingRefBased/>
  <w15:docId w15:val="{5FF7F9D0-B1F9-4681-A6B1-C339450A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4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498"/>
  </w:style>
  <w:style w:type="paragraph" w:styleId="Footer">
    <w:name w:val="footer"/>
    <w:basedOn w:val="Normal"/>
    <w:link w:val="FooterChar"/>
    <w:uiPriority w:val="99"/>
    <w:unhideWhenUsed/>
    <w:rsid w:val="00EB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498"/>
  </w:style>
  <w:style w:type="table" w:styleId="TableGrid">
    <w:name w:val="Table Grid"/>
    <w:basedOn w:val="TableNormal"/>
    <w:uiPriority w:val="39"/>
    <w:rsid w:val="008C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2c53-4071-44e0-8448-96f4f623c3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BA207B8A4D243ABD640EED3901600" ma:contentTypeVersion="12" ma:contentTypeDescription="Create a new document." ma:contentTypeScope="" ma:versionID="7b38137fadaea4cb551b91954c553729">
  <xsd:schema xmlns:xsd="http://www.w3.org/2001/XMLSchema" xmlns:xs="http://www.w3.org/2001/XMLSchema" xmlns:p="http://schemas.microsoft.com/office/2006/metadata/properties" xmlns:ns2="54492c53-4071-44e0-8448-96f4f623c392" xmlns:ns3="6f4b5cf9-c8a8-4195-9714-49a2caf35738" targetNamespace="http://schemas.microsoft.com/office/2006/metadata/properties" ma:root="true" ma:fieldsID="8c7f7f11a4c579c1367a2625effe56b6" ns2:_="" ns3:_="">
    <xsd:import namespace="54492c53-4071-44e0-8448-96f4f623c392"/>
    <xsd:import namespace="6f4b5cf9-c8a8-4195-9714-49a2caf35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2c53-4071-44e0-8448-96f4f623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5cf9-c8a8-4195-9714-49a2caf35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D99D6-8364-4425-9982-AC91C5F7ECF2}">
  <ds:schemaRefs>
    <ds:schemaRef ds:uri="http://schemas.microsoft.com/office/2006/metadata/properties"/>
    <ds:schemaRef ds:uri="54492c53-4071-44e0-8448-96f4f623c3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4b5cf9-c8a8-4195-9714-49a2caf3573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FA36F4-CA70-48FC-BEC9-D3E44926D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AF23-9ADD-4133-8F1F-D082779F9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2c53-4071-44e0-8448-96f4f623c392"/>
    <ds:schemaRef ds:uri="6f4b5cf9-c8a8-4195-9714-49a2caf35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Bradley, CPC, CPMA</dc:creator>
  <cp:keywords/>
  <dc:description/>
  <cp:lastModifiedBy>Chris Harrop</cp:lastModifiedBy>
  <cp:revision>2</cp:revision>
  <dcterms:created xsi:type="dcterms:W3CDTF">2025-02-11T18:23:00Z</dcterms:created>
  <dcterms:modified xsi:type="dcterms:W3CDTF">2025-02-11T18:23:00Z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0x0101008D6BA207B8A4D243ABD640EED3901600</vt:lpwstr>
  </property>
</Properties>
</file>